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E6" w:rsidRDefault="005F1DE6" w:rsidP="005F1DE6">
      <w:pPr>
        <w:jc w:val="center"/>
        <w:rPr>
          <w:b/>
          <w:bCs/>
        </w:rPr>
      </w:pPr>
      <w:r w:rsidRPr="005F1DE6">
        <w:rPr>
          <w:b/>
          <w:bCs/>
        </w:rPr>
        <w:t>Признаки употребления спайса</w:t>
      </w:r>
    </w:p>
    <w:p w:rsidR="005F1DE6" w:rsidRPr="005F1DE6" w:rsidRDefault="005F1DE6" w:rsidP="005F1DE6">
      <w:pPr>
        <w:jc w:val="center"/>
        <w:rPr>
          <w:b/>
          <w:bCs/>
        </w:rPr>
      </w:pPr>
    </w:p>
    <w:p w:rsidR="005F1DE6" w:rsidRPr="005F1DE6" w:rsidRDefault="005F1DE6" w:rsidP="005F1DE6">
      <w:r w:rsidRPr="005F1DE6">
        <w:rPr>
          <w:b/>
          <w:bCs/>
        </w:rPr>
        <w:t>Признаки употребления Спайса</w:t>
      </w:r>
      <w:r w:rsidRPr="005F1DE6">
        <w:t xml:space="preserve"> частично напоминают таковые при курении </w:t>
      </w:r>
      <w:proofErr w:type="spellStart"/>
      <w:r w:rsidRPr="005F1DE6">
        <w:t>анаши</w:t>
      </w:r>
      <w:proofErr w:type="spellEnd"/>
      <w:r w:rsidRPr="005F1DE6">
        <w:t>:</w:t>
      </w:r>
    </w:p>
    <w:p w:rsidR="005F1DE6" w:rsidRPr="005F1DE6" w:rsidRDefault="005F1DE6" w:rsidP="005F1DE6">
      <w:pPr>
        <w:numPr>
          <w:ilvl w:val="0"/>
          <w:numId w:val="1"/>
        </w:numPr>
        <w:ind w:left="0" w:firstLine="567"/>
      </w:pPr>
      <w:r w:rsidRPr="005F1DE6">
        <w:rPr>
          <w:u w:val="single"/>
        </w:rPr>
        <w:t>Возникают зрительные и слуховые галлюцинации.</w:t>
      </w:r>
      <w:r w:rsidRPr="005F1DE6">
        <w:t> При закрытых глазах пациент видит различные яркие образы, слышит звуки и речь.</w:t>
      </w:r>
    </w:p>
    <w:p w:rsidR="005F1DE6" w:rsidRPr="005F1DE6" w:rsidRDefault="005F1DE6" w:rsidP="005F1DE6">
      <w:pPr>
        <w:numPr>
          <w:ilvl w:val="0"/>
          <w:numId w:val="1"/>
        </w:numPr>
        <w:ind w:left="0" w:firstLine="567"/>
      </w:pPr>
      <w:r w:rsidRPr="005F1DE6">
        <w:rPr>
          <w:u w:val="single"/>
        </w:rPr>
        <w:t>Нарушение сознания и мышления.</w:t>
      </w:r>
      <w:r w:rsidRPr="005F1DE6">
        <w:t> Человек в состоянии наркотического опьянения после употребления Спайса теряет связь с реальностью, перестает ощущать собственное тело. Нередки случаи полной потери сознания.</w:t>
      </w:r>
    </w:p>
    <w:p w:rsidR="005F1DE6" w:rsidRPr="005F1DE6" w:rsidRDefault="005F1DE6" w:rsidP="005F1DE6">
      <w:pPr>
        <w:numPr>
          <w:ilvl w:val="0"/>
          <w:numId w:val="1"/>
        </w:numPr>
        <w:ind w:left="0" w:firstLine="567"/>
      </w:pPr>
      <w:r w:rsidRPr="005F1DE6">
        <w:rPr>
          <w:u w:val="single"/>
        </w:rPr>
        <w:t>Неосознанные действия.</w:t>
      </w:r>
      <w:r w:rsidRPr="005F1DE6">
        <w:t> Например, пациент может ходить кругами или по определенной траектории, натыкается на разные предметы.</w:t>
      </w:r>
      <w:bookmarkStart w:id="0" w:name="_GoBack"/>
      <w:bookmarkEnd w:id="0"/>
    </w:p>
    <w:p w:rsidR="005F1DE6" w:rsidRPr="005F1DE6" w:rsidRDefault="005F1DE6" w:rsidP="005F1DE6">
      <w:pPr>
        <w:numPr>
          <w:ilvl w:val="0"/>
          <w:numId w:val="1"/>
        </w:numPr>
        <w:ind w:left="0" w:firstLine="567"/>
      </w:pPr>
      <w:r w:rsidRPr="005F1DE6">
        <w:rPr>
          <w:u w:val="single"/>
        </w:rPr>
        <w:t>Амнезия.</w:t>
      </w:r>
      <w:r w:rsidRPr="005F1DE6">
        <w:t> После того, как состояние опьянения проходит, человек не может вспомнить, что он делал, и что в это время происходило вокруг.</w:t>
      </w:r>
    </w:p>
    <w:p w:rsidR="005F1DE6" w:rsidRPr="005F1DE6" w:rsidRDefault="005F1DE6" w:rsidP="005F1DE6">
      <w:pPr>
        <w:numPr>
          <w:ilvl w:val="0"/>
          <w:numId w:val="1"/>
        </w:numPr>
        <w:ind w:left="0" w:firstLine="567"/>
      </w:pPr>
      <w:r w:rsidRPr="005F1DE6">
        <w:rPr>
          <w:u w:val="single"/>
        </w:rPr>
        <w:t>Красные глаза</w:t>
      </w:r>
      <w:r w:rsidRPr="005F1DE6">
        <w:t> – также признак человека, употребляющего спайс.</w:t>
      </w:r>
    </w:p>
    <w:p w:rsidR="00CE124C" w:rsidRDefault="00CE124C" w:rsidP="005F1DE6"/>
    <w:sectPr w:rsidR="00CE124C" w:rsidSect="00912BA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013ED"/>
    <w:multiLevelType w:val="multilevel"/>
    <w:tmpl w:val="4FBC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E6"/>
    <w:rsid w:val="005F1DE6"/>
    <w:rsid w:val="00912BA9"/>
    <w:rsid w:val="00C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dcterms:created xsi:type="dcterms:W3CDTF">2014-03-27T06:23:00Z</dcterms:created>
  <dcterms:modified xsi:type="dcterms:W3CDTF">2014-03-27T06:24:00Z</dcterms:modified>
</cp:coreProperties>
</file>